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48" w:rsidRPr="009F70D4" w:rsidRDefault="00684848" w:rsidP="009F70D4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  <w:r w:rsidRPr="009F70D4">
        <w:rPr>
          <w:rFonts w:ascii="Arial" w:hAnsi="Arial" w:cs="Arial"/>
          <w:b/>
          <w:sz w:val="36"/>
          <w:szCs w:val="36"/>
        </w:rPr>
        <w:t>Executive B</w:t>
      </w:r>
      <w:r w:rsidR="009F70D4" w:rsidRPr="009F70D4">
        <w:rPr>
          <w:rFonts w:ascii="Arial" w:hAnsi="Arial" w:cs="Arial"/>
          <w:b/>
          <w:sz w:val="36"/>
          <w:szCs w:val="36"/>
        </w:rPr>
        <w:t>oard Officer's Job Descriptions</w:t>
      </w:r>
    </w:p>
    <w:p w:rsidR="009F70D4" w:rsidRPr="009F70D4" w:rsidRDefault="009F70D4" w:rsidP="003A6E77">
      <w:pPr>
        <w:pStyle w:val="PlainText"/>
        <w:rPr>
          <w:rFonts w:ascii="Arial" w:hAnsi="Arial" w:cs="Arial"/>
        </w:rPr>
      </w:pPr>
    </w:p>
    <w:p w:rsidR="00684848" w:rsidRPr="009F70D4" w:rsidRDefault="009F70D4" w:rsidP="009F70D4">
      <w:pPr>
        <w:pStyle w:val="PlainText"/>
        <w:jc w:val="center"/>
        <w:rPr>
          <w:rFonts w:ascii="Arial" w:hAnsi="Arial" w:cs="Arial"/>
        </w:rPr>
      </w:pPr>
      <w:r w:rsidRPr="009F70D4">
        <w:rPr>
          <w:rFonts w:ascii="Arial" w:hAnsi="Arial" w:cs="Arial"/>
        </w:rPr>
        <w:t>(</w:t>
      </w:r>
      <w:proofErr w:type="gramStart"/>
      <w:r w:rsidR="00684848" w:rsidRPr="009F70D4">
        <w:rPr>
          <w:rFonts w:ascii="Arial" w:hAnsi="Arial" w:cs="Arial"/>
        </w:rPr>
        <w:t>see</w:t>
      </w:r>
      <w:proofErr w:type="gramEnd"/>
      <w:r w:rsidR="00684848" w:rsidRPr="009F70D4">
        <w:rPr>
          <w:rFonts w:ascii="Arial" w:hAnsi="Arial" w:cs="Arial"/>
        </w:rPr>
        <w:t xml:space="preserve"> also</w:t>
      </w:r>
      <w:r w:rsidRPr="009F70D4">
        <w:rPr>
          <w:rFonts w:ascii="Arial" w:hAnsi="Arial" w:cs="Arial"/>
        </w:rPr>
        <w:t xml:space="preserve"> the </w:t>
      </w:r>
      <w:proofErr w:type="spellStart"/>
      <w:r w:rsidRPr="009F70D4">
        <w:rPr>
          <w:rFonts w:ascii="Arial" w:hAnsi="Arial" w:cs="Arial"/>
        </w:rPr>
        <w:t>EB</w:t>
      </w:r>
      <w:proofErr w:type="spellEnd"/>
      <w:r w:rsidRPr="009F70D4">
        <w:rPr>
          <w:rFonts w:ascii="Arial" w:hAnsi="Arial" w:cs="Arial"/>
        </w:rPr>
        <w:t xml:space="preserve"> Code of Ethical Conduct</w:t>
      </w:r>
      <w:r w:rsidR="00684848" w:rsidRPr="009F70D4">
        <w:rPr>
          <w:rFonts w:ascii="Arial" w:hAnsi="Arial" w:cs="Arial"/>
        </w:rPr>
        <w:t xml:space="preserve"> in the list of Official  Documents)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9F70D4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  <w:b/>
        </w:rPr>
      </w:pPr>
      <w:r w:rsidRPr="009F70D4">
        <w:rPr>
          <w:rFonts w:ascii="Arial" w:hAnsi="Arial" w:cs="Arial"/>
          <w:b/>
        </w:rPr>
        <w:t xml:space="preserve">ARTICLE </w:t>
      </w:r>
      <w:proofErr w:type="gramStart"/>
      <w:r w:rsidRPr="009F70D4">
        <w:rPr>
          <w:rFonts w:ascii="Arial" w:hAnsi="Arial" w:cs="Arial"/>
          <w:b/>
        </w:rPr>
        <w:t>IV  -</w:t>
      </w:r>
      <w:proofErr w:type="gramEnd"/>
      <w:r w:rsidRPr="009F70D4">
        <w:rPr>
          <w:rFonts w:ascii="Arial" w:hAnsi="Arial" w:cs="Arial"/>
          <w:b/>
        </w:rPr>
        <w:t xml:space="preserve"> EXECUTIVE BOARD AND OFFICERS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  <w:b/>
        </w:rPr>
      </w:pPr>
      <w:proofErr w:type="gramStart"/>
      <w:r w:rsidRPr="009F70D4">
        <w:rPr>
          <w:rFonts w:ascii="Arial" w:hAnsi="Arial" w:cs="Arial"/>
          <w:b/>
        </w:rPr>
        <w:t>SECTION 2.</w:t>
      </w:r>
      <w:proofErr w:type="gramEnd"/>
      <w:r w:rsidRPr="009F70D4">
        <w:rPr>
          <w:rFonts w:ascii="Arial" w:hAnsi="Arial" w:cs="Arial"/>
          <w:b/>
        </w:rPr>
        <w:t xml:space="preserve">   Officers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Society’s Officers shall consist of a President, Senior Vice President, </w:t>
      </w:r>
      <w:proofErr w:type="gramStart"/>
      <w:r w:rsidRPr="009F70D4">
        <w:rPr>
          <w:rFonts w:ascii="Arial" w:hAnsi="Arial" w:cs="Arial"/>
        </w:rPr>
        <w:t>Second</w:t>
      </w:r>
      <w:proofErr w:type="gramEnd"/>
      <w:r w:rsidRPr="009F70D4">
        <w:rPr>
          <w:rFonts w:ascii="Arial" w:hAnsi="Arial" w:cs="Arial"/>
        </w:rPr>
        <w:t xml:space="preserve"> Vice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President, a Recording/Correspondence Secretary, a Membership Secretary, a Reporting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Treasurer, and an Accounts Treasurer, with no person holding more than one elected office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at</w:t>
      </w:r>
      <w:proofErr w:type="gramEnd"/>
      <w:r w:rsidRPr="009F70D4">
        <w:rPr>
          <w:rFonts w:ascii="Arial" w:hAnsi="Arial" w:cs="Arial"/>
        </w:rPr>
        <w:t xml:space="preserve"> one time.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>Officers must remain voting members during their terms of office.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  <w:b/>
        </w:rPr>
      </w:pPr>
      <w:r w:rsidRPr="009F70D4">
        <w:rPr>
          <w:rFonts w:ascii="Arial" w:hAnsi="Arial" w:cs="Arial"/>
          <w:b/>
        </w:rPr>
        <w:t>(A) President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>The President shall serve for two years and may not serve more than two consecutive terms.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President shall be the Chief Executive Officer.  The President shall perform duties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consistent</w:t>
      </w:r>
      <w:proofErr w:type="gramEnd"/>
      <w:r w:rsidRPr="009F70D4">
        <w:rPr>
          <w:rFonts w:ascii="Arial" w:hAnsi="Arial" w:cs="Arial"/>
        </w:rPr>
        <w:t xml:space="preserve"> with the office, including those particularly specified in these By-Laws;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preside</w:t>
      </w:r>
      <w:proofErr w:type="gramEnd"/>
      <w:r w:rsidRPr="009F70D4">
        <w:rPr>
          <w:rFonts w:ascii="Arial" w:hAnsi="Arial" w:cs="Arial"/>
        </w:rPr>
        <w:t xml:space="preserve"> at all meetings; and, as Head of the Executive Board, be responsible for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coordinating</w:t>
      </w:r>
      <w:proofErr w:type="gramEnd"/>
      <w:r w:rsidRPr="009F70D4">
        <w:rPr>
          <w:rFonts w:ascii="Arial" w:hAnsi="Arial" w:cs="Arial"/>
        </w:rPr>
        <w:t xml:space="preserve"> its activities.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President may establish committees and select Chairpersons from the membership.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President will be an ex-officio member of all committees and may appoint Officers to hold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committee</w:t>
      </w:r>
      <w:proofErr w:type="gramEnd"/>
      <w:r w:rsidRPr="009F70D4">
        <w:rPr>
          <w:rFonts w:ascii="Arial" w:hAnsi="Arial" w:cs="Arial"/>
        </w:rPr>
        <w:t xml:space="preserve"> membership.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President shall report regularly to the Executive Board of the business conducted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through</w:t>
      </w:r>
      <w:proofErr w:type="gramEnd"/>
      <w:r w:rsidRPr="009F70D4">
        <w:rPr>
          <w:rFonts w:ascii="Arial" w:hAnsi="Arial" w:cs="Arial"/>
        </w:rPr>
        <w:t xml:space="preserve"> the office of President.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President shall report at least quarterly to the membership of the business conducted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through</w:t>
      </w:r>
      <w:proofErr w:type="gramEnd"/>
      <w:r w:rsidRPr="009F70D4">
        <w:rPr>
          <w:rFonts w:ascii="Arial" w:hAnsi="Arial" w:cs="Arial"/>
        </w:rPr>
        <w:t xml:space="preserve"> the office of President.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  <w:b/>
        </w:rPr>
      </w:pPr>
      <w:r w:rsidRPr="009F70D4">
        <w:rPr>
          <w:rFonts w:ascii="Arial" w:hAnsi="Arial" w:cs="Arial"/>
          <w:b/>
        </w:rPr>
        <w:t>(B) Vice President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There shall be two Vice Presidents, described as the Senior Vice President and the Second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Vice President.</w:t>
      </w:r>
      <w:proofErr w:type="gramEnd"/>
      <w:r w:rsidRPr="009F70D4">
        <w:rPr>
          <w:rFonts w:ascii="Arial" w:hAnsi="Arial" w:cs="Arial"/>
        </w:rPr>
        <w:t xml:space="preserve">  The length of term for Vice President is one year served as Second Vice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President, followed by one year served as Senior Vice President. The Senior Vice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President, in conjunction with the Second Vice President, shall report quarterly to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membership</w:t>
      </w:r>
      <w:proofErr w:type="gramEnd"/>
      <w:r w:rsidRPr="009F70D4">
        <w:rPr>
          <w:rFonts w:ascii="Arial" w:hAnsi="Arial" w:cs="Arial"/>
        </w:rPr>
        <w:t xml:space="preserve"> of the business conducted through the office of Vice President.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  <w:b/>
        </w:rPr>
      </w:pPr>
      <w:r w:rsidRPr="009F70D4">
        <w:rPr>
          <w:rFonts w:ascii="Arial" w:hAnsi="Arial" w:cs="Arial"/>
          <w:b/>
        </w:rPr>
        <w:t>(1) Senior Vice President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In the event of the absence or incapacity of the President, the Senior Vice President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shall</w:t>
      </w:r>
      <w:proofErr w:type="gramEnd"/>
      <w:r w:rsidRPr="009F70D4">
        <w:rPr>
          <w:rFonts w:ascii="Arial" w:hAnsi="Arial" w:cs="Arial"/>
        </w:rPr>
        <w:t xml:space="preserve"> have the duties and exercise the power of the President.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In the event that the office of President is vacated, the Senior Vice President will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assume</w:t>
      </w:r>
      <w:proofErr w:type="gramEnd"/>
      <w:r w:rsidRPr="009F70D4">
        <w:rPr>
          <w:rFonts w:ascii="Arial" w:hAnsi="Arial" w:cs="Arial"/>
        </w:rPr>
        <w:t xml:space="preserve"> the office of President and appoint a new Second Vice President for the unexpired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term</w:t>
      </w:r>
      <w:proofErr w:type="gramEnd"/>
      <w:r w:rsidRPr="009F70D4">
        <w:rPr>
          <w:rFonts w:ascii="Arial" w:hAnsi="Arial" w:cs="Arial"/>
        </w:rPr>
        <w:t>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lastRenderedPageBreak/>
        <w:t>The Senior Vice President shall be the Chairperson of the Ethics Committee.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>The Senior Vice President shall carry out other duties as prescribed in these By-Laws.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Senior Vice President shall report regularly to the Executive Board of the business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conducted</w:t>
      </w:r>
      <w:proofErr w:type="gramEnd"/>
      <w:r w:rsidRPr="009F70D4">
        <w:rPr>
          <w:rFonts w:ascii="Arial" w:hAnsi="Arial" w:cs="Arial"/>
        </w:rPr>
        <w:t xml:space="preserve"> through the office of Senior Vice President.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  <w:b/>
        </w:rPr>
      </w:pPr>
      <w:r w:rsidRPr="009F70D4">
        <w:rPr>
          <w:rFonts w:ascii="Arial" w:hAnsi="Arial" w:cs="Arial"/>
          <w:b/>
        </w:rPr>
        <w:t>(2) Second Vice President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Second Vice President shall perform all the duties of the office of Senior Vice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President in the event of the absence, incapacity, or vacation of the office of Senior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Vice President.</w:t>
      </w:r>
      <w:proofErr w:type="gramEnd"/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Second Vice President shall assume the office of President and shall have the duties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and</w:t>
      </w:r>
      <w:proofErr w:type="gramEnd"/>
      <w:r w:rsidRPr="009F70D4">
        <w:rPr>
          <w:rFonts w:ascii="Arial" w:hAnsi="Arial" w:cs="Arial"/>
        </w:rPr>
        <w:t xml:space="preserve"> exercise the power of the President in the event of the absence or incapacity of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President and Senior Vice President or if the offices of President and Senior Vice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President become</w:t>
      </w:r>
      <w:proofErr w:type="gramEnd"/>
      <w:r w:rsidRPr="009F70D4">
        <w:rPr>
          <w:rFonts w:ascii="Arial" w:hAnsi="Arial" w:cs="Arial"/>
        </w:rPr>
        <w:t xml:space="preserve"> vacant.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>The Second Vice President shall be the Coordinator of Volunteers.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>The Second Vice President shall carry out other duties as prescribed in these By-Laws.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Second Vice President shall report regularly to the Executive Board of the business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conducted</w:t>
      </w:r>
      <w:proofErr w:type="gramEnd"/>
      <w:r w:rsidRPr="009F70D4">
        <w:rPr>
          <w:rFonts w:ascii="Arial" w:hAnsi="Arial" w:cs="Arial"/>
        </w:rPr>
        <w:t xml:space="preserve"> through the office of Second Vice President.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  <w:b/>
        </w:rPr>
      </w:pPr>
      <w:r w:rsidRPr="009F70D4">
        <w:rPr>
          <w:rFonts w:ascii="Arial" w:hAnsi="Arial" w:cs="Arial"/>
          <w:b/>
        </w:rPr>
        <w:t>(C) Recording/Correspondence Secretary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Recording/Correspondence Secretary shall serve for two years and shall not serve more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two</w:t>
      </w:r>
      <w:proofErr w:type="gramEnd"/>
      <w:r w:rsidRPr="009F70D4">
        <w:rPr>
          <w:rFonts w:ascii="Arial" w:hAnsi="Arial" w:cs="Arial"/>
        </w:rPr>
        <w:t xml:space="preserve"> consecutive terms.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Recording/Correspondence Secretary shall be both the recording and corresponding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officer</w:t>
      </w:r>
      <w:proofErr w:type="gramEnd"/>
      <w:r w:rsidRPr="009F70D4">
        <w:rPr>
          <w:rFonts w:ascii="Arial" w:hAnsi="Arial" w:cs="Arial"/>
        </w:rPr>
        <w:t>, formally representing the Society.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Recording/Correspondence Secretary shall have charge of the general correspondence of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the</w:t>
      </w:r>
      <w:proofErr w:type="gramEnd"/>
      <w:r w:rsidRPr="009F70D4">
        <w:rPr>
          <w:rFonts w:ascii="Arial" w:hAnsi="Arial" w:cs="Arial"/>
        </w:rPr>
        <w:t xml:space="preserve"> Society and carry out such other duties normally ascribed to the position.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Recording/Correspondence Secretary shall assist the President in organizing annual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and</w:t>
      </w:r>
      <w:proofErr w:type="gramEnd"/>
      <w:r w:rsidRPr="009F70D4">
        <w:rPr>
          <w:rFonts w:ascii="Arial" w:hAnsi="Arial" w:cs="Arial"/>
        </w:rPr>
        <w:t xml:space="preserve"> special meetings.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Recording/Correspondence Secretary shall have charge of notifying members of annual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and</w:t>
      </w:r>
      <w:proofErr w:type="gramEnd"/>
      <w:r w:rsidRPr="009F70D4">
        <w:rPr>
          <w:rFonts w:ascii="Arial" w:hAnsi="Arial" w:cs="Arial"/>
        </w:rPr>
        <w:t xml:space="preserve"> special meetings.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Recording/Correspondence Secretary shall make and preserve the records of all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meetings</w:t>
      </w:r>
      <w:proofErr w:type="gramEnd"/>
      <w:r w:rsidRPr="009F70D4">
        <w:rPr>
          <w:rFonts w:ascii="Arial" w:hAnsi="Arial" w:cs="Arial"/>
        </w:rPr>
        <w:t xml:space="preserve"> of the Society and of the Executive Board, of all votes, and of all matters of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which</w:t>
      </w:r>
      <w:proofErr w:type="gramEnd"/>
      <w:r w:rsidRPr="009F70D4">
        <w:rPr>
          <w:rFonts w:ascii="Arial" w:hAnsi="Arial" w:cs="Arial"/>
        </w:rPr>
        <w:t xml:space="preserve"> a record shall be ordered by the Society. The Recording/Correspondence Secretary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shall</w:t>
      </w:r>
      <w:proofErr w:type="gramEnd"/>
      <w:r w:rsidRPr="009F70D4">
        <w:rPr>
          <w:rFonts w:ascii="Arial" w:hAnsi="Arial" w:cs="Arial"/>
        </w:rPr>
        <w:t xml:space="preserve"> assist in the preparation of such records as are necessary for conduct of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Society’s business.</w:t>
      </w:r>
      <w:proofErr w:type="gramEnd"/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Recording/Correspondence Secretary shall have charge of notifying members of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results</w:t>
      </w:r>
      <w:proofErr w:type="gramEnd"/>
      <w:r w:rsidRPr="009F70D4">
        <w:rPr>
          <w:rFonts w:ascii="Arial" w:hAnsi="Arial" w:cs="Arial"/>
        </w:rPr>
        <w:t xml:space="preserve"> of all elections and of meetings. The Recording/Correspondence Secretary shall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have</w:t>
      </w:r>
      <w:proofErr w:type="gramEnd"/>
      <w:r w:rsidRPr="009F70D4">
        <w:rPr>
          <w:rFonts w:ascii="Arial" w:hAnsi="Arial" w:cs="Arial"/>
        </w:rPr>
        <w:t xml:space="preserve"> charge of notifying successful candidates of their election to office.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Recording/Correspondence Secretary shall carry out other such duties as prescribed in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these</w:t>
      </w:r>
      <w:proofErr w:type="gramEnd"/>
      <w:r w:rsidRPr="009F70D4">
        <w:rPr>
          <w:rFonts w:ascii="Arial" w:hAnsi="Arial" w:cs="Arial"/>
        </w:rPr>
        <w:t xml:space="preserve"> By-Laws.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>The Recording/</w:t>
      </w:r>
      <w:proofErr w:type="gramStart"/>
      <w:r w:rsidRPr="009F70D4">
        <w:rPr>
          <w:rFonts w:ascii="Arial" w:hAnsi="Arial" w:cs="Arial"/>
        </w:rPr>
        <w:t>Correspondence  Secretary</w:t>
      </w:r>
      <w:proofErr w:type="gramEnd"/>
      <w:r w:rsidRPr="009F70D4">
        <w:rPr>
          <w:rFonts w:ascii="Arial" w:hAnsi="Arial" w:cs="Arial"/>
        </w:rPr>
        <w:t xml:space="preserve"> shall report regularly to the Executive Board of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the</w:t>
      </w:r>
      <w:proofErr w:type="gramEnd"/>
      <w:r w:rsidRPr="009F70D4">
        <w:rPr>
          <w:rFonts w:ascii="Arial" w:hAnsi="Arial" w:cs="Arial"/>
        </w:rPr>
        <w:t xml:space="preserve"> business conducted through the office of Recording/Correspondence Secretary.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Recording/Correspondence Secretary shall report quarterly to the membership of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business</w:t>
      </w:r>
      <w:proofErr w:type="gramEnd"/>
      <w:r w:rsidRPr="009F70D4">
        <w:rPr>
          <w:rFonts w:ascii="Arial" w:hAnsi="Arial" w:cs="Arial"/>
        </w:rPr>
        <w:t xml:space="preserve"> conducted through the office of Recording/Correspondence Secretary.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  <w:b/>
        </w:rPr>
      </w:pPr>
      <w:r w:rsidRPr="009F70D4">
        <w:rPr>
          <w:rFonts w:ascii="Arial" w:hAnsi="Arial" w:cs="Arial"/>
          <w:b/>
        </w:rPr>
        <w:t>(D) Membership Secretary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Membership Secretary shall serve for two years and shall not serve more than two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consecutive</w:t>
      </w:r>
      <w:proofErr w:type="gramEnd"/>
      <w:r w:rsidRPr="009F70D4">
        <w:rPr>
          <w:rFonts w:ascii="Arial" w:hAnsi="Arial" w:cs="Arial"/>
        </w:rPr>
        <w:t xml:space="preserve"> terms.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Membership Secretary shall receive renewal/new membership applications, signed Codes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of</w:t>
      </w:r>
      <w:proofErr w:type="gramEnd"/>
      <w:r w:rsidRPr="009F70D4">
        <w:rPr>
          <w:rFonts w:ascii="Arial" w:hAnsi="Arial" w:cs="Arial"/>
        </w:rPr>
        <w:t xml:space="preserve"> Ethics, and dues. The applications and signed Codes of Ethics shall be retained on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file</w:t>
      </w:r>
      <w:proofErr w:type="gramEnd"/>
      <w:r w:rsidRPr="009F70D4">
        <w:rPr>
          <w:rFonts w:ascii="Arial" w:hAnsi="Arial" w:cs="Arial"/>
        </w:rPr>
        <w:t xml:space="preserve"> from membership year to membership year. Dues shall be deposited promptly, and a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record</w:t>
      </w:r>
      <w:proofErr w:type="gramEnd"/>
      <w:r w:rsidRPr="009F70D4">
        <w:rPr>
          <w:rFonts w:ascii="Arial" w:hAnsi="Arial" w:cs="Arial"/>
        </w:rPr>
        <w:t xml:space="preserve"> of the deposit shall be sent to the Accounts Treasurer.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Membership Secretary shall keep a true and correct roll of the membership and update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the</w:t>
      </w:r>
      <w:proofErr w:type="gramEnd"/>
      <w:r w:rsidRPr="009F70D4">
        <w:rPr>
          <w:rFonts w:ascii="Arial" w:hAnsi="Arial" w:cs="Arial"/>
        </w:rPr>
        <w:t xml:space="preserve"> Society’s membership records.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Membership Secretary shall prepare and send new member information, renewal notices,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and</w:t>
      </w:r>
      <w:proofErr w:type="gramEnd"/>
      <w:r w:rsidRPr="009F70D4">
        <w:rPr>
          <w:rFonts w:ascii="Arial" w:hAnsi="Arial" w:cs="Arial"/>
        </w:rPr>
        <w:t xml:space="preserve"> carry out other such duties as prescribed in these By-Laws.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Membership Secretary shall report regularly to the Executive Board of the business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conducted</w:t>
      </w:r>
      <w:proofErr w:type="gramEnd"/>
      <w:r w:rsidRPr="009F70D4">
        <w:rPr>
          <w:rFonts w:ascii="Arial" w:hAnsi="Arial" w:cs="Arial"/>
        </w:rPr>
        <w:t xml:space="preserve"> through the office of Membership Secretary.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Membership Secretary, in conjunction with the Recording/Correspondence Secretary,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shall</w:t>
      </w:r>
      <w:proofErr w:type="gramEnd"/>
      <w:r w:rsidRPr="009F70D4">
        <w:rPr>
          <w:rFonts w:ascii="Arial" w:hAnsi="Arial" w:cs="Arial"/>
        </w:rPr>
        <w:t xml:space="preserve"> report quarterly to the membership of the business conducted through the office of 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>Membership Secretary.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  <w:b/>
        </w:rPr>
      </w:pPr>
      <w:r w:rsidRPr="009F70D4">
        <w:rPr>
          <w:rFonts w:ascii="Arial" w:hAnsi="Arial" w:cs="Arial"/>
          <w:b/>
        </w:rPr>
        <w:t>(E) Reporting Treasurer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Reporting Treasurer shall serve for two years and shall not serve more than two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consecutive</w:t>
      </w:r>
      <w:proofErr w:type="gramEnd"/>
      <w:r w:rsidRPr="009F70D4">
        <w:rPr>
          <w:rFonts w:ascii="Arial" w:hAnsi="Arial" w:cs="Arial"/>
        </w:rPr>
        <w:t xml:space="preserve"> terms.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Reporting Treasurer, in conjunction with the Accounts Treasurer, shall oversee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funds</w:t>
      </w:r>
      <w:proofErr w:type="gramEnd"/>
      <w:r w:rsidRPr="009F70D4">
        <w:rPr>
          <w:rFonts w:ascii="Arial" w:hAnsi="Arial" w:cs="Arial"/>
        </w:rPr>
        <w:t xml:space="preserve"> of the Society.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Reporting Treasurer shall complete and submit all financial forms required according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to</w:t>
      </w:r>
      <w:proofErr w:type="gramEnd"/>
      <w:r w:rsidRPr="009F70D4">
        <w:rPr>
          <w:rFonts w:ascii="Arial" w:hAnsi="Arial" w:cs="Arial"/>
        </w:rPr>
        <w:t xml:space="preserve"> the Articles of Incorporation and these By-Laws. During the first quarter of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fiscal</w:t>
      </w:r>
      <w:proofErr w:type="gramEnd"/>
      <w:r w:rsidRPr="009F70D4">
        <w:rPr>
          <w:rFonts w:ascii="Arial" w:hAnsi="Arial" w:cs="Arial"/>
        </w:rPr>
        <w:t xml:space="preserve"> year, the Reporting Treasurer shall present a proposed budget for the Society’s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current</w:t>
      </w:r>
      <w:proofErr w:type="gramEnd"/>
      <w:r w:rsidRPr="009F70D4">
        <w:rPr>
          <w:rFonts w:ascii="Arial" w:hAnsi="Arial" w:cs="Arial"/>
        </w:rPr>
        <w:t xml:space="preserve"> year's financial operation.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Reporting Treasurer shall work closely with the Accounts Treasurer to ensure that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income</w:t>
      </w:r>
      <w:proofErr w:type="gramEnd"/>
      <w:r w:rsidRPr="009F70D4">
        <w:rPr>
          <w:rFonts w:ascii="Arial" w:hAnsi="Arial" w:cs="Arial"/>
        </w:rPr>
        <w:t xml:space="preserve"> is received and deposited in a timely manner.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Reporting Treasurer shall work closely with the Accounts Treasurer to ensure that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spellStart"/>
      <w:r w:rsidRPr="009F70D4">
        <w:rPr>
          <w:rFonts w:ascii="Arial" w:hAnsi="Arial" w:cs="Arial"/>
        </w:rPr>
        <w:t>TIBCS</w:t>
      </w:r>
      <w:proofErr w:type="spellEnd"/>
      <w:r w:rsidRPr="009F70D4">
        <w:rPr>
          <w:rFonts w:ascii="Arial" w:hAnsi="Arial" w:cs="Arial"/>
        </w:rPr>
        <w:t xml:space="preserve"> expenditures are in accordance with the procedures set by the Executive Board and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the</w:t>
      </w:r>
      <w:proofErr w:type="gramEnd"/>
      <w:r w:rsidRPr="009F70D4">
        <w:rPr>
          <w:rFonts w:ascii="Arial" w:hAnsi="Arial" w:cs="Arial"/>
        </w:rPr>
        <w:t xml:space="preserve"> budget, and that bills are paid in a timely manner.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Reporting Treasurer shall work closely with the Accounts Treasurer to prepare a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Treasurer’s Report, which shall be presented monthly to the Executive Board and quarterly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to</w:t>
      </w:r>
      <w:proofErr w:type="gramEnd"/>
      <w:r w:rsidRPr="009F70D4">
        <w:rPr>
          <w:rFonts w:ascii="Arial" w:hAnsi="Arial" w:cs="Arial"/>
        </w:rPr>
        <w:t xml:space="preserve"> the membership of the business conducted through the office of Reporting Treasurer.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>The Reporting Treasurer shall carry out other such duties as prescribed in these By-Laws.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  <w:b/>
        </w:rPr>
      </w:pPr>
      <w:r w:rsidRPr="009F70D4">
        <w:rPr>
          <w:rFonts w:ascii="Arial" w:hAnsi="Arial" w:cs="Arial"/>
          <w:b/>
        </w:rPr>
        <w:t>(F) Accounts Treasurer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Accounts Treasurer shall serve for two years and shall not serve more than two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consecutive</w:t>
      </w:r>
      <w:proofErr w:type="gramEnd"/>
      <w:r w:rsidRPr="009F70D4">
        <w:rPr>
          <w:rFonts w:ascii="Arial" w:hAnsi="Arial" w:cs="Arial"/>
        </w:rPr>
        <w:t xml:space="preserve"> terms.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Accounts Treasurer shall receive a record of all monies due or belonging to </w:t>
      </w:r>
      <w:proofErr w:type="spellStart"/>
      <w:r w:rsidRPr="009F70D4">
        <w:rPr>
          <w:rFonts w:ascii="Arial" w:hAnsi="Arial" w:cs="Arial"/>
        </w:rPr>
        <w:t>TIBCS</w:t>
      </w:r>
      <w:proofErr w:type="spellEnd"/>
      <w:r w:rsidRPr="009F70D4">
        <w:rPr>
          <w:rFonts w:ascii="Arial" w:hAnsi="Arial" w:cs="Arial"/>
        </w:rPr>
        <w:t xml:space="preserve">.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Accounts Treasurer shall deposit monies received in the name of </w:t>
      </w:r>
      <w:proofErr w:type="spellStart"/>
      <w:r w:rsidRPr="009F70D4">
        <w:rPr>
          <w:rFonts w:ascii="Arial" w:hAnsi="Arial" w:cs="Arial"/>
        </w:rPr>
        <w:t>TIBCS</w:t>
      </w:r>
      <w:proofErr w:type="spellEnd"/>
      <w:r w:rsidRPr="009F70D4">
        <w:rPr>
          <w:rFonts w:ascii="Arial" w:hAnsi="Arial" w:cs="Arial"/>
        </w:rPr>
        <w:t xml:space="preserve"> in a bank or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banks</w:t>
      </w:r>
      <w:proofErr w:type="gramEnd"/>
      <w:r w:rsidRPr="009F70D4">
        <w:rPr>
          <w:rFonts w:ascii="Arial" w:hAnsi="Arial" w:cs="Arial"/>
        </w:rPr>
        <w:t xml:space="preserve"> satisfactory to the Executive Board and shall disperse funds under the jurisdiction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of</w:t>
      </w:r>
      <w:proofErr w:type="gramEnd"/>
      <w:r w:rsidRPr="009F70D4">
        <w:rPr>
          <w:rFonts w:ascii="Arial" w:hAnsi="Arial" w:cs="Arial"/>
        </w:rPr>
        <w:t xml:space="preserve"> the Executive Board. The Accounts Treasurer shall keep accurate books and records of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the</w:t>
      </w:r>
      <w:proofErr w:type="gramEnd"/>
      <w:r w:rsidRPr="009F70D4">
        <w:rPr>
          <w:rFonts w:ascii="Arial" w:hAnsi="Arial" w:cs="Arial"/>
        </w:rPr>
        <w:t xml:space="preserve"> Society and shall require receipts for all payments and reimbursements. The Accounts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Treasurer shall not have the power to issue checks to him/herself without a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countersignature</w:t>
      </w:r>
      <w:proofErr w:type="gramEnd"/>
      <w:r w:rsidRPr="009F70D4">
        <w:rPr>
          <w:rFonts w:ascii="Arial" w:hAnsi="Arial" w:cs="Arial"/>
        </w:rPr>
        <w:t xml:space="preserve">. Checks made out to cash are forbidden.  All checks over an amount set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by</w:t>
      </w:r>
      <w:proofErr w:type="gramEnd"/>
      <w:r w:rsidRPr="009F70D4">
        <w:rPr>
          <w:rFonts w:ascii="Arial" w:hAnsi="Arial" w:cs="Arial"/>
        </w:rPr>
        <w:t xml:space="preserve"> the Executive Board shall require two signatures.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Accounts Treasurer's books shall at all times be open to the inspection of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Executive Board, and at every Board meeting the Accounts Treasurer shall report the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condition</w:t>
      </w:r>
      <w:proofErr w:type="gramEnd"/>
      <w:r w:rsidRPr="009F70D4">
        <w:rPr>
          <w:rFonts w:ascii="Arial" w:hAnsi="Arial" w:cs="Arial"/>
        </w:rPr>
        <w:t xml:space="preserve"> of the Society's finances and every item of receipt or payment not before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reported</w:t>
      </w:r>
      <w:proofErr w:type="gramEnd"/>
      <w:r w:rsidRPr="009F70D4">
        <w:rPr>
          <w:rFonts w:ascii="Arial" w:hAnsi="Arial" w:cs="Arial"/>
        </w:rPr>
        <w:t xml:space="preserve">. The Accounts Treasurer shall provide a copy of the monthly bank statement to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the</w:t>
      </w:r>
      <w:proofErr w:type="gramEnd"/>
      <w:r w:rsidRPr="009F70D4">
        <w:rPr>
          <w:rFonts w:ascii="Arial" w:hAnsi="Arial" w:cs="Arial"/>
        </w:rPr>
        <w:t xml:space="preserve"> President for review.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>The Accounts Treasurer shall carry out other such duties as prescribed in these By-Laws.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Accounts Treasurer shall report regularly to the Executive Board of the business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conducted</w:t>
      </w:r>
      <w:proofErr w:type="gramEnd"/>
      <w:r w:rsidRPr="009F70D4">
        <w:rPr>
          <w:rFonts w:ascii="Arial" w:hAnsi="Arial" w:cs="Arial"/>
        </w:rPr>
        <w:t xml:space="preserve"> through the office of Accounts Treasurer.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Accounts Treasurer, in conjunction with the Reporting Treasurer, shall prepare a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Treasurer’s Report, which shall be presented monthly to the Executive Board and quarterly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to</w:t>
      </w:r>
      <w:proofErr w:type="gramEnd"/>
      <w:r w:rsidRPr="009F70D4">
        <w:rPr>
          <w:rFonts w:ascii="Arial" w:hAnsi="Arial" w:cs="Arial"/>
        </w:rPr>
        <w:t xml:space="preserve"> the membership of the business conducted through the office of Accounts Treasurer.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A committee designated by the Executive Board may audit the Society’s books at least once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each</w:t>
      </w:r>
      <w:proofErr w:type="gramEnd"/>
      <w:r w:rsidRPr="009F70D4">
        <w:rPr>
          <w:rFonts w:ascii="Arial" w:hAnsi="Arial" w:cs="Arial"/>
        </w:rPr>
        <w:t xml:space="preserve"> year.  On election of a new Accounts Treasurer, the books provided by the retiring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Accounts Treasurer shall be audited by an outside professional auditor or accounting firm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selected</w:t>
      </w:r>
      <w:proofErr w:type="gramEnd"/>
      <w:r w:rsidRPr="009F70D4">
        <w:rPr>
          <w:rFonts w:ascii="Arial" w:hAnsi="Arial" w:cs="Arial"/>
        </w:rPr>
        <w:t xml:space="preserve"> by the President. The process shall include a minimum of three bids, and final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selection</w:t>
      </w:r>
      <w:proofErr w:type="gramEnd"/>
      <w:r w:rsidRPr="009F70D4">
        <w:rPr>
          <w:rFonts w:ascii="Arial" w:hAnsi="Arial" w:cs="Arial"/>
        </w:rPr>
        <w:t xml:space="preserve"> shall be approved by the Executive Board. The costs of a routine audit shall be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paid</w:t>
      </w:r>
      <w:proofErr w:type="gramEnd"/>
      <w:r w:rsidRPr="009F70D4">
        <w:rPr>
          <w:rFonts w:ascii="Arial" w:hAnsi="Arial" w:cs="Arial"/>
        </w:rPr>
        <w:t xml:space="preserve"> for by </w:t>
      </w:r>
      <w:proofErr w:type="spellStart"/>
      <w:r w:rsidRPr="009F70D4">
        <w:rPr>
          <w:rFonts w:ascii="Arial" w:hAnsi="Arial" w:cs="Arial"/>
        </w:rPr>
        <w:t>TIBCS</w:t>
      </w:r>
      <w:proofErr w:type="spellEnd"/>
      <w:r w:rsidRPr="009F70D4">
        <w:rPr>
          <w:rFonts w:ascii="Arial" w:hAnsi="Arial" w:cs="Arial"/>
        </w:rPr>
        <w:t>.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The Accounts Treasurer shall be bonded in such amount as the Executive Board shall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proofErr w:type="gramStart"/>
      <w:r w:rsidRPr="009F70D4">
        <w:rPr>
          <w:rFonts w:ascii="Arial" w:hAnsi="Arial" w:cs="Arial"/>
        </w:rPr>
        <w:t>determine</w:t>
      </w:r>
      <w:proofErr w:type="gramEnd"/>
      <w:r w:rsidRPr="009F70D4">
        <w:rPr>
          <w:rFonts w:ascii="Arial" w:hAnsi="Arial" w:cs="Arial"/>
        </w:rPr>
        <w:t xml:space="preserve">.  </w:t>
      </w: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</w:p>
    <w:p w:rsidR="00684848" w:rsidRPr="009F70D4" w:rsidRDefault="00684848" w:rsidP="003A6E77">
      <w:pPr>
        <w:pStyle w:val="PlainText"/>
        <w:rPr>
          <w:rFonts w:ascii="Arial" w:hAnsi="Arial" w:cs="Arial"/>
        </w:rPr>
      </w:pPr>
      <w:r w:rsidRPr="009F70D4">
        <w:rPr>
          <w:rFonts w:ascii="Arial" w:hAnsi="Arial" w:cs="Arial"/>
        </w:rPr>
        <w:t xml:space="preserve"> </w:t>
      </w:r>
    </w:p>
    <w:sectPr w:rsidR="00684848" w:rsidRPr="009F70D4" w:rsidSect="003A6E7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CE0"/>
    <w:rsid w:val="00684848"/>
    <w:rsid w:val="009F70D4"/>
    <w:rsid w:val="00A7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6E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E7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2009-04-26T00:47:00Z</dcterms:created>
  <dcterms:modified xsi:type="dcterms:W3CDTF">2009-04-26T00:47:00Z</dcterms:modified>
</cp:coreProperties>
</file>